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8F" w:rsidRDefault="00D1478F" w:rsidP="00D1478F">
      <w:r>
        <w:t xml:space="preserve">Adapted from </w:t>
      </w:r>
      <w:r>
        <w:t>Bloom's Taxonomy of Learning Objec</w:t>
      </w:r>
      <w:bookmarkStart w:id="0" w:name="_GoBack"/>
      <w:bookmarkEnd w:id="0"/>
      <w:r>
        <w:t>tives (1956):</w:t>
      </w:r>
    </w:p>
    <w:p w:rsidR="00D1478F" w:rsidRDefault="00CF0675" w:rsidP="00CF0675">
      <w:pPr>
        <w:ind w:left="2268" w:hanging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9943" wp14:editId="67BA6159">
                <wp:simplePos x="0" y="0"/>
                <wp:positionH relativeFrom="column">
                  <wp:posOffset>180304</wp:posOffset>
                </wp:positionH>
                <wp:positionV relativeFrom="paragraph">
                  <wp:posOffset>16904</wp:posOffset>
                </wp:positionV>
                <wp:extent cx="12879" cy="1918952"/>
                <wp:effectExtent l="95250" t="19050" r="82550" b="438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9" cy="191895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54B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.2pt;margin-top:1.35pt;width:1pt;height:151.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" strokecolor="#5b9bd5 [3204]" strokeweight="3pt">
                <v:stroke endarrow="block" joinstyle="miter"/>
              </v:shape>
            </w:pict>
          </mc:Fallback>
        </mc:AlternateContent>
      </w:r>
      <w:r w:rsidR="00D1478F">
        <w:t xml:space="preserve">Knowledge: </w:t>
      </w:r>
      <w:r>
        <w:tab/>
      </w:r>
      <w:r w:rsidR="00D1478F">
        <w:t>recall, define, state, list, repeat, name, present, find, recount</w:t>
      </w:r>
    </w:p>
    <w:p w:rsidR="00D1478F" w:rsidRDefault="00CF0675" w:rsidP="00CF0675">
      <w:pPr>
        <w:ind w:left="2268" w:hanging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F3A62" wp14:editId="0BEF9C91">
                <wp:simplePos x="0" y="0"/>
                <wp:positionH relativeFrom="column">
                  <wp:posOffset>-406188</wp:posOffset>
                </wp:positionH>
                <wp:positionV relativeFrom="paragraph">
                  <wp:posOffset>182920</wp:posOffset>
                </wp:positionV>
                <wp:extent cx="940157" cy="341290"/>
                <wp:effectExtent l="0" t="0" r="7303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40157" cy="34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675" w:rsidRDefault="00CF0675">
                            <w: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F3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pt;margin-top:14.4pt;width:74.05pt;height:26.8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" filled="f" stroked="f" strokeweight=".5pt">
                <v:textbox>
                  <w:txbxContent>
                    <w:p w:rsidR="00CF0675" w:rsidRDefault="00CF0675">
                      <w:r>
                        <w:t>Level</w:t>
                      </w:r>
                    </w:p>
                  </w:txbxContent>
                </v:textbox>
              </v:shape>
            </w:pict>
          </mc:Fallback>
        </mc:AlternateContent>
      </w:r>
      <w:r>
        <w:t>Comprehension</w:t>
      </w:r>
      <w:r w:rsidR="00D1478F">
        <w:t xml:space="preserve">: </w:t>
      </w:r>
      <w:r>
        <w:tab/>
      </w:r>
      <w:r w:rsidR="00D1478F">
        <w:t>identify, discuss, locate, recognise, review, explain, clarify, restate</w:t>
      </w:r>
    </w:p>
    <w:p w:rsidR="00D1478F" w:rsidRDefault="00D1478F" w:rsidP="00CF0675">
      <w:pPr>
        <w:ind w:left="2268" w:hanging="1559"/>
      </w:pPr>
      <w:r>
        <w:t xml:space="preserve">Application: </w:t>
      </w:r>
      <w:r w:rsidR="00CF0675">
        <w:tab/>
      </w:r>
      <w:r>
        <w:t>demonstrate, operate, sketch, employ, use, practise, solve, illustrate, interpret, apply, solve</w:t>
      </w:r>
    </w:p>
    <w:p w:rsidR="00D1478F" w:rsidRDefault="00D1478F" w:rsidP="00CF0675">
      <w:pPr>
        <w:ind w:left="2268" w:hanging="1559"/>
      </w:pPr>
      <w:r>
        <w:t xml:space="preserve">Analysis: </w:t>
      </w:r>
      <w:r w:rsidR="00CF0675">
        <w:tab/>
      </w:r>
      <w:r>
        <w:t>distinguish, differentiate, appraise, debate, calculate, compare, contrast, examine, experiment, criticise, test, discriminate</w:t>
      </w:r>
    </w:p>
    <w:p w:rsidR="00D1478F" w:rsidRDefault="00D1478F" w:rsidP="00CF0675">
      <w:pPr>
        <w:ind w:left="2268" w:hanging="1559"/>
      </w:pPr>
      <w:r>
        <w:t xml:space="preserve">Synthesis: </w:t>
      </w:r>
      <w:r w:rsidR="00CF0675">
        <w:tab/>
      </w:r>
      <w:r>
        <w:t>formulate, design, develop, create, propose, construct, arrange, manage</w:t>
      </w:r>
    </w:p>
    <w:p w:rsidR="00A976A1" w:rsidRDefault="00D1478F" w:rsidP="00CF0675">
      <w:pPr>
        <w:ind w:left="2268" w:hanging="1559"/>
      </w:pPr>
      <w:r>
        <w:t xml:space="preserve">Evaluation: </w:t>
      </w:r>
      <w:r w:rsidR="00CF0675">
        <w:tab/>
      </w:r>
      <w:r>
        <w:t>appraise, choose, assess, value, measure, criticise, judge</w:t>
      </w:r>
    </w:p>
    <w:sectPr w:rsidR="00A97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8F"/>
    <w:rsid w:val="003433A9"/>
    <w:rsid w:val="00940BA5"/>
    <w:rsid w:val="00CF0675"/>
    <w:rsid w:val="00D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5B00-86CB-4EF4-8A3B-01CE960A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1</cp:revision>
  <dcterms:created xsi:type="dcterms:W3CDTF">2014-11-18T16:25:00Z</dcterms:created>
  <dcterms:modified xsi:type="dcterms:W3CDTF">2014-11-18T16:35:00Z</dcterms:modified>
</cp:coreProperties>
</file>