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216" w:rsidRPr="007D5C30" w:rsidRDefault="00A45D30" w:rsidP="009B11A8">
      <w:pPr>
        <w:spacing w:after="0"/>
        <w:rPr>
          <w:b/>
          <w:color w:val="000000" w:themeColor="text1"/>
        </w:rPr>
      </w:pPr>
      <w:r w:rsidRPr="007D5C30">
        <w:rPr>
          <w:b/>
          <w:noProof/>
          <w:color w:val="000000" w:themeColor="text1"/>
          <w:lang w:eastAsia="en-GB"/>
        </w:rPr>
        <w:drawing>
          <wp:anchor distT="0" distB="0" distL="114300" distR="114300" simplePos="0" relativeHeight="251658240" behindDoc="0" locked="0" layoutInCell="1" allowOverlap="1" wp14:anchorId="62145844" wp14:editId="418B0CB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61615" cy="790575"/>
            <wp:effectExtent l="0" t="0" r="635" b="9525"/>
            <wp:wrapSquare wrapText="bothSides"/>
            <wp:docPr id="1" name="Picture 1" descr="Liverpool John Moores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erpool John Moores University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216" w:rsidRPr="007D5C30">
        <w:rPr>
          <w:b/>
          <w:color w:val="000000" w:themeColor="text1"/>
        </w:rPr>
        <w:t xml:space="preserve">Faculty of Science </w:t>
      </w:r>
      <w:r w:rsidR="0046025C" w:rsidRPr="007D5C30">
        <w:rPr>
          <w:b/>
          <w:color w:val="000000" w:themeColor="text1"/>
        </w:rPr>
        <w:t xml:space="preserve">UG </w:t>
      </w:r>
      <w:r w:rsidR="00970216" w:rsidRPr="007D5C30">
        <w:rPr>
          <w:b/>
          <w:color w:val="000000" w:themeColor="text1"/>
        </w:rPr>
        <w:t>Programme Leader Away</w:t>
      </w:r>
      <w:r w:rsidR="007E5EC4">
        <w:rPr>
          <w:b/>
          <w:color w:val="000000" w:themeColor="text1"/>
        </w:rPr>
        <w:t xml:space="preserve"> D</w:t>
      </w:r>
      <w:r w:rsidR="00970216" w:rsidRPr="007D5C30">
        <w:rPr>
          <w:b/>
          <w:color w:val="000000" w:themeColor="text1"/>
        </w:rPr>
        <w:t>ay</w:t>
      </w:r>
    </w:p>
    <w:p w:rsidR="00A45D30" w:rsidRPr="007D5C30" w:rsidRDefault="005F1C0D" w:rsidP="009B11A8">
      <w:pPr>
        <w:spacing w:after="0"/>
        <w:rPr>
          <w:color w:val="000000" w:themeColor="text1"/>
        </w:rPr>
      </w:pPr>
      <w:r>
        <w:rPr>
          <w:color w:val="000000" w:themeColor="text1"/>
        </w:rPr>
        <w:t>Tuesday 26</w:t>
      </w:r>
      <w:r w:rsidRPr="005F1C0D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June 2018</w:t>
      </w:r>
    </w:p>
    <w:p w:rsidR="009B11A8" w:rsidRPr="006B42A5" w:rsidRDefault="007E5EC4" w:rsidP="009B11A8">
      <w:pPr>
        <w:spacing w:after="0"/>
        <w:rPr>
          <w:color w:val="FF0000"/>
        </w:rPr>
      </w:pPr>
      <w:r>
        <w:rPr>
          <w:color w:val="000000" w:themeColor="text1"/>
        </w:rPr>
        <w:t xml:space="preserve">Venue: </w:t>
      </w:r>
      <w:r w:rsidR="00352C5E">
        <w:rPr>
          <w:color w:val="000000" w:themeColor="text1"/>
        </w:rPr>
        <w:t xml:space="preserve">June Henfrey Suite, </w:t>
      </w:r>
      <w:r>
        <w:rPr>
          <w:color w:val="000000" w:themeColor="text1"/>
        </w:rPr>
        <w:t>Blackburn</w:t>
      </w:r>
      <w:r w:rsidR="005F1C0D">
        <w:rPr>
          <w:color w:val="000000" w:themeColor="text1"/>
        </w:rPr>
        <w:t>e</w:t>
      </w:r>
      <w:r>
        <w:rPr>
          <w:color w:val="000000" w:themeColor="text1"/>
        </w:rPr>
        <w:t xml:space="preserve"> House, </w:t>
      </w:r>
      <w:r w:rsidR="005F1C0D" w:rsidRPr="005F1C0D">
        <w:rPr>
          <w:color w:val="000000" w:themeColor="text1"/>
        </w:rPr>
        <w:t>3 Blackburne Pl, Liverpool L8 7PE</w:t>
      </w:r>
    </w:p>
    <w:p w:rsidR="00A45D30" w:rsidRDefault="00A45D30" w:rsidP="009B11A8">
      <w:pPr>
        <w:spacing w:after="0"/>
        <w:rPr>
          <w:color w:val="FF0000"/>
        </w:rPr>
      </w:pPr>
    </w:p>
    <w:p w:rsidR="00C3577C" w:rsidRDefault="00C3577C" w:rsidP="009B11A8">
      <w:pPr>
        <w:spacing w:after="0"/>
      </w:pPr>
    </w:p>
    <w:p w:rsidR="0035450C" w:rsidRDefault="0035450C" w:rsidP="009B11A8">
      <w:pPr>
        <w:spacing w:after="0"/>
      </w:pPr>
    </w:p>
    <w:p w:rsidR="007E5EC4" w:rsidRDefault="00D70E7B" w:rsidP="00D70E7B">
      <w:pPr>
        <w:tabs>
          <w:tab w:val="left" w:pos="709"/>
        </w:tabs>
        <w:spacing w:after="0"/>
      </w:pPr>
      <w:r>
        <w:t>0</w:t>
      </w:r>
      <w:r w:rsidR="007E5EC4">
        <w:t>900</w:t>
      </w:r>
      <w:r w:rsidR="007E5EC4">
        <w:tab/>
        <w:t>Coffee/Tea</w:t>
      </w:r>
    </w:p>
    <w:p w:rsidR="007E5EC4" w:rsidRDefault="007E5EC4" w:rsidP="00D70E7B">
      <w:pPr>
        <w:tabs>
          <w:tab w:val="left" w:pos="709"/>
        </w:tabs>
        <w:spacing w:after="0"/>
      </w:pPr>
    </w:p>
    <w:p w:rsidR="00F57F4F" w:rsidRDefault="00D70E7B" w:rsidP="00025EE9">
      <w:pPr>
        <w:tabs>
          <w:tab w:val="left" w:pos="709"/>
        </w:tabs>
        <w:spacing w:after="0"/>
      </w:pPr>
      <w:r>
        <w:t>0</w:t>
      </w:r>
      <w:r w:rsidR="007E5EC4">
        <w:t>930</w:t>
      </w:r>
      <w:r w:rsidR="007E5EC4">
        <w:tab/>
      </w:r>
      <w:hyperlink r:id="rId8" w:history="1">
        <w:r w:rsidR="00F57F4F" w:rsidRPr="00327EB6">
          <w:rPr>
            <w:rStyle w:val="Hyperlink"/>
          </w:rPr>
          <w:t>Internati</w:t>
        </w:r>
        <w:r w:rsidR="00F57F4F" w:rsidRPr="00327EB6">
          <w:rPr>
            <w:rStyle w:val="Hyperlink"/>
          </w:rPr>
          <w:t>o</w:t>
        </w:r>
        <w:r w:rsidR="00F57F4F" w:rsidRPr="00327EB6">
          <w:rPr>
            <w:rStyle w:val="Hyperlink"/>
          </w:rPr>
          <w:t>nal</w:t>
        </w:r>
        <w:r w:rsidR="00F57F4F" w:rsidRPr="00327EB6">
          <w:rPr>
            <w:rStyle w:val="Hyperlink"/>
          </w:rPr>
          <w:t>i</w:t>
        </w:r>
        <w:bookmarkStart w:id="0" w:name="_GoBack"/>
        <w:bookmarkEnd w:id="0"/>
        <w:r w:rsidR="00F57F4F" w:rsidRPr="00327EB6">
          <w:rPr>
            <w:rStyle w:val="Hyperlink"/>
          </w:rPr>
          <w:t>s</w:t>
        </w:r>
        <w:r w:rsidR="00F57F4F" w:rsidRPr="00327EB6">
          <w:rPr>
            <w:rStyle w:val="Hyperlink"/>
          </w:rPr>
          <w:t>ation</w:t>
        </w:r>
      </w:hyperlink>
    </w:p>
    <w:p w:rsidR="007E5EC4" w:rsidRPr="00025EE9" w:rsidRDefault="00F57F4F" w:rsidP="00025EE9">
      <w:pPr>
        <w:tabs>
          <w:tab w:val="left" w:pos="709"/>
        </w:tabs>
        <w:spacing w:after="0"/>
      </w:pPr>
      <w:r>
        <w:tab/>
      </w:r>
      <w:r w:rsidR="00CE07D7">
        <w:t>Sarah Beresford</w:t>
      </w:r>
      <w:r w:rsidR="00025EE9">
        <w:t xml:space="preserve">, Director: </w:t>
      </w:r>
      <w:r w:rsidR="00025EE9" w:rsidRPr="00025EE9">
        <w:t>International Relations</w:t>
      </w:r>
    </w:p>
    <w:p w:rsidR="00CE07D7" w:rsidRDefault="00CE07D7" w:rsidP="00CE07D7">
      <w:pPr>
        <w:tabs>
          <w:tab w:val="left" w:pos="709"/>
        </w:tabs>
        <w:spacing w:after="0"/>
      </w:pPr>
    </w:p>
    <w:p w:rsidR="00B55631" w:rsidRDefault="00CE07D7" w:rsidP="00CE07D7">
      <w:pPr>
        <w:tabs>
          <w:tab w:val="left" w:pos="709"/>
        </w:tabs>
        <w:spacing w:after="0"/>
      </w:pPr>
      <w:r>
        <w:t>10</w:t>
      </w:r>
      <w:r w:rsidR="00F72039">
        <w:t>10</w:t>
      </w:r>
      <w:r w:rsidR="00B55631">
        <w:tab/>
        <w:t>Employability</w:t>
      </w:r>
    </w:p>
    <w:p w:rsidR="00CE07D7" w:rsidRDefault="00B55631" w:rsidP="00B55631">
      <w:pPr>
        <w:tabs>
          <w:tab w:val="left" w:pos="709"/>
          <w:tab w:val="left" w:pos="1276"/>
        </w:tabs>
        <w:spacing w:after="0"/>
      </w:pPr>
      <w:r>
        <w:tab/>
      </w:r>
      <w:r>
        <w:tab/>
        <w:t xml:space="preserve">1. </w:t>
      </w:r>
      <w:hyperlink r:id="rId9" w:history="1">
        <w:r w:rsidR="00CE07D7" w:rsidRPr="00B55631">
          <w:rPr>
            <w:rStyle w:val="Hyperlink"/>
          </w:rPr>
          <w:t>Short term</w:t>
        </w:r>
      </w:hyperlink>
      <w:r w:rsidR="002202C9">
        <w:t xml:space="preserve"> </w:t>
      </w:r>
    </w:p>
    <w:p w:rsidR="00CE07D7" w:rsidRDefault="00CE07D7" w:rsidP="00D70E7B">
      <w:pPr>
        <w:tabs>
          <w:tab w:val="left" w:pos="709"/>
          <w:tab w:val="left" w:pos="1985"/>
        </w:tabs>
        <w:spacing w:after="0"/>
      </w:pPr>
      <w:r>
        <w:tab/>
      </w:r>
      <w:r w:rsidR="00B55631">
        <w:tab/>
      </w:r>
      <w:r>
        <w:t>FAQ</w:t>
      </w:r>
      <w:r w:rsidR="00B55631">
        <w:t>s</w:t>
      </w:r>
      <w:r>
        <w:t xml:space="preserve"> </w:t>
      </w:r>
    </w:p>
    <w:p w:rsidR="00CE07D7" w:rsidRDefault="00CE07D7" w:rsidP="00D70E7B">
      <w:pPr>
        <w:tabs>
          <w:tab w:val="left" w:pos="709"/>
          <w:tab w:val="left" w:pos="1985"/>
        </w:tabs>
        <w:spacing w:after="0"/>
      </w:pPr>
      <w:r>
        <w:tab/>
      </w:r>
      <w:r w:rsidR="00B55631">
        <w:tab/>
      </w:r>
      <w:r>
        <w:t>Mapping in School groups</w:t>
      </w:r>
      <w:r>
        <w:tab/>
      </w:r>
    </w:p>
    <w:p w:rsidR="00CE07D7" w:rsidRDefault="00CE07D7" w:rsidP="00D70E7B">
      <w:pPr>
        <w:tabs>
          <w:tab w:val="left" w:pos="709"/>
          <w:tab w:val="left" w:pos="1985"/>
        </w:tabs>
        <w:spacing w:after="0"/>
      </w:pPr>
    </w:p>
    <w:p w:rsidR="0035450C" w:rsidRDefault="007E5EC4" w:rsidP="00D70E7B">
      <w:pPr>
        <w:tabs>
          <w:tab w:val="left" w:pos="709"/>
          <w:tab w:val="left" w:pos="1985"/>
        </w:tabs>
        <w:spacing w:after="0"/>
      </w:pPr>
      <w:r>
        <w:t>11</w:t>
      </w:r>
      <w:r w:rsidR="00F72039">
        <w:t>10</w:t>
      </w:r>
      <w:r>
        <w:tab/>
      </w:r>
      <w:r w:rsidR="0035450C">
        <w:t>Coffee/Tea</w:t>
      </w:r>
    </w:p>
    <w:p w:rsidR="007E5EC4" w:rsidRDefault="007E5EC4" w:rsidP="00D70E7B">
      <w:pPr>
        <w:tabs>
          <w:tab w:val="left" w:pos="709"/>
          <w:tab w:val="left" w:pos="1985"/>
        </w:tabs>
        <w:spacing w:after="0"/>
        <w:ind w:left="720" w:hanging="720"/>
      </w:pPr>
    </w:p>
    <w:p w:rsidR="00B55631" w:rsidRDefault="007E5EC4" w:rsidP="00D70E7B">
      <w:pPr>
        <w:tabs>
          <w:tab w:val="left" w:pos="709"/>
          <w:tab w:val="left" w:pos="1440"/>
          <w:tab w:val="left" w:pos="1985"/>
          <w:tab w:val="left" w:pos="4365"/>
        </w:tabs>
        <w:spacing w:after="0"/>
      </w:pPr>
      <w:r>
        <w:t>11</w:t>
      </w:r>
      <w:r w:rsidR="00F72039">
        <w:t>40</w:t>
      </w:r>
      <w:r>
        <w:tab/>
      </w:r>
      <w:r w:rsidR="00CE07D7">
        <w:t xml:space="preserve">Employability: </w:t>
      </w:r>
    </w:p>
    <w:p w:rsidR="003E6954" w:rsidRDefault="00B55631" w:rsidP="00B55631">
      <w:pPr>
        <w:tabs>
          <w:tab w:val="left" w:pos="709"/>
          <w:tab w:val="left" w:pos="1276"/>
          <w:tab w:val="left" w:pos="1985"/>
          <w:tab w:val="left" w:pos="4365"/>
        </w:tabs>
        <w:spacing w:after="0"/>
      </w:pPr>
      <w:r>
        <w:tab/>
      </w:r>
      <w:r>
        <w:tab/>
        <w:t xml:space="preserve">2. </w:t>
      </w:r>
      <w:r w:rsidR="00CE07D7">
        <w:t>Medium term</w:t>
      </w:r>
      <w:r w:rsidR="002202C9">
        <w:t xml:space="preserve"> (Jo Ives, Deborah Pownall: Careers Team &amp; Ester Ragonese: APSS)</w:t>
      </w:r>
    </w:p>
    <w:p w:rsidR="00CE07D7" w:rsidRDefault="00CE07D7" w:rsidP="00D70E7B">
      <w:pPr>
        <w:tabs>
          <w:tab w:val="left" w:pos="709"/>
          <w:tab w:val="left" w:pos="1440"/>
          <w:tab w:val="left" w:pos="1985"/>
          <w:tab w:val="left" w:pos="4365"/>
        </w:tabs>
        <w:spacing w:after="0"/>
      </w:pPr>
      <w:r>
        <w:tab/>
      </w:r>
      <w:r w:rsidR="00B55631">
        <w:tab/>
      </w:r>
      <w:r w:rsidR="00B55631">
        <w:tab/>
        <w:t>A f</w:t>
      </w:r>
      <w:r>
        <w:t>ramewor</w:t>
      </w:r>
      <w:r w:rsidR="00856FEF">
        <w:t>ks for developing employability</w:t>
      </w:r>
    </w:p>
    <w:p w:rsidR="00CE07D7" w:rsidRDefault="00CE07D7" w:rsidP="00D70E7B">
      <w:pPr>
        <w:tabs>
          <w:tab w:val="left" w:pos="709"/>
          <w:tab w:val="left" w:pos="1440"/>
          <w:tab w:val="left" w:pos="1985"/>
          <w:tab w:val="left" w:pos="4365"/>
        </w:tabs>
        <w:spacing w:after="0"/>
      </w:pPr>
      <w:r>
        <w:tab/>
      </w:r>
      <w:r w:rsidR="00B55631">
        <w:tab/>
      </w:r>
      <w:r w:rsidR="00B55631">
        <w:tab/>
      </w:r>
      <w:r>
        <w:t>Live events</w:t>
      </w:r>
    </w:p>
    <w:p w:rsidR="007E5EC4" w:rsidRDefault="00CE07D7" w:rsidP="00856FEF">
      <w:pPr>
        <w:tabs>
          <w:tab w:val="left" w:pos="709"/>
          <w:tab w:val="left" w:pos="1440"/>
          <w:tab w:val="left" w:pos="1985"/>
          <w:tab w:val="left" w:pos="4365"/>
        </w:tabs>
        <w:spacing w:after="0"/>
      </w:pPr>
      <w:r>
        <w:tab/>
      </w:r>
    </w:p>
    <w:p w:rsidR="007E5EC4" w:rsidRDefault="004B75F9" w:rsidP="00D70E7B">
      <w:pPr>
        <w:tabs>
          <w:tab w:val="left" w:pos="709"/>
          <w:tab w:val="left" w:pos="1985"/>
        </w:tabs>
        <w:spacing w:after="0"/>
      </w:pPr>
      <w:r>
        <w:t>1</w:t>
      </w:r>
      <w:r w:rsidR="00CE07D7">
        <w:t>230</w:t>
      </w:r>
      <w:r w:rsidR="007E5EC4">
        <w:tab/>
        <w:t>Lunch</w:t>
      </w:r>
    </w:p>
    <w:p w:rsidR="007E5EC4" w:rsidRDefault="007E5EC4" w:rsidP="00D70E7B">
      <w:pPr>
        <w:tabs>
          <w:tab w:val="left" w:pos="709"/>
          <w:tab w:val="left" w:pos="1985"/>
        </w:tabs>
        <w:spacing w:after="0"/>
      </w:pPr>
    </w:p>
    <w:p w:rsidR="00F57F4F" w:rsidRDefault="003C4436" w:rsidP="00D70E7B">
      <w:pPr>
        <w:tabs>
          <w:tab w:val="left" w:pos="709"/>
          <w:tab w:val="left" w:pos="1985"/>
        </w:tabs>
        <w:spacing w:after="0"/>
      </w:pPr>
      <w:r>
        <w:t>1</w:t>
      </w:r>
      <w:r w:rsidR="00CE07D7">
        <w:t>315</w:t>
      </w:r>
      <w:r w:rsidR="007E5EC4">
        <w:tab/>
      </w:r>
      <w:r w:rsidR="00F57F4F">
        <w:t>Staff Development</w:t>
      </w:r>
    </w:p>
    <w:p w:rsidR="007E5EC4" w:rsidRDefault="00F57F4F" w:rsidP="00D70E7B">
      <w:pPr>
        <w:tabs>
          <w:tab w:val="left" w:pos="709"/>
          <w:tab w:val="left" w:pos="1985"/>
        </w:tabs>
        <w:spacing w:after="0"/>
      </w:pPr>
      <w:r>
        <w:tab/>
      </w:r>
      <w:r w:rsidR="00CE07D7">
        <w:t>Jason Boulter</w:t>
      </w:r>
      <w:r w:rsidR="00025EE9">
        <w:t>, S</w:t>
      </w:r>
      <w:r w:rsidR="00025EE9" w:rsidRPr="00025EE9">
        <w:t>taff Development Adviser</w:t>
      </w:r>
      <w:r w:rsidR="00025EE9">
        <w:t xml:space="preserve">: </w:t>
      </w:r>
      <w:r w:rsidR="00025EE9" w:rsidRPr="00025EE9">
        <w:t>People and Organisational Development</w:t>
      </w:r>
    </w:p>
    <w:p w:rsidR="00025EE9" w:rsidRDefault="00025EE9" w:rsidP="00D70E7B">
      <w:pPr>
        <w:tabs>
          <w:tab w:val="left" w:pos="709"/>
        </w:tabs>
        <w:spacing w:after="0"/>
      </w:pPr>
    </w:p>
    <w:p w:rsidR="00E64ABA" w:rsidRDefault="00E64ABA" w:rsidP="00E64ABA">
      <w:pPr>
        <w:tabs>
          <w:tab w:val="left" w:pos="709"/>
        </w:tabs>
        <w:spacing w:after="0"/>
      </w:pPr>
      <w:r>
        <w:t xml:space="preserve">1345 </w:t>
      </w:r>
      <w:r>
        <w:tab/>
      </w:r>
      <w:hyperlink r:id="rId10" w:history="1">
        <w:r w:rsidRPr="0033152F">
          <w:rPr>
            <w:rStyle w:val="Hyperlink"/>
          </w:rPr>
          <w:t>Education</w:t>
        </w:r>
      </w:hyperlink>
      <w:r>
        <w:t>/Operational/Quality items</w:t>
      </w:r>
    </w:p>
    <w:p w:rsidR="00E64ABA" w:rsidRDefault="00E64ABA" w:rsidP="00D70E7B">
      <w:pPr>
        <w:tabs>
          <w:tab w:val="left" w:pos="709"/>
        </w:tabs>
        <w:spacing w:after="0"/>
      </w:pPr>
    </w:p>
    <w:p w:rsidR="00F57F4F" w:rsidRDefault="00E64ABA" w:rsidP="00D70E7B">
      <w:pPr>
        <w:tabs>
          <w:tab w:val="left" w:pos="709"/>
        </w:tabs>
        <w:spacing w:after="0"/>
      </w:pPr>
      <w:r>
        <w:t>1415</w:t>
      </w:r>
      <w:r w:rsidR="00CE07D7">
        <w:tab/>
      </w:r>
      <w:r w:rsidR="00EF338D">
        <w:t>Subject-level TEF: Information for UG Programme Leaders and Subject Leaders</w:t>
      </w:r>
    </w:p>
    <w:p w:rsidR="00CE07D7" w:rsidRDefault="00F57F4F" w:rsidP="00D70E7B">
      <w:pPr>
        <w:tabs>
          <w:tab w:val="left" w:pos="709"/>
        </w:tabs>
        <w:spacing w:after="0"/>
      </w:pPr>
      <w:r>
        <w:tab/>
      </w:r>
      <w:r w:rsidR="00E64ABA">
        <w:t>Clare Milsom, Director: Teaching and Learning Academy</w:t>
      </w:r>
    </w:p>
    <w:p w:rsidR="00EF338D" w:rsidRDefault="00EF338D" w:rsidP="00D70E7B">
      <w:pPr>
        <w:tabs>
          <w:tab w:val="left" w:pos="709"/>
        </w:tabs>
        <w:spacing w:after="0"/>
      </w:pPr>
    </w:p>
    <w:p w:rsidR="00EF338D" w:rsidRDefault="00EF338D" w:rsidP="00EF338D">
      <w:pPr>
        <w:tabs>
          <w:tab w:val="left" w:pos="709"/>
        </w:tabs>
        <w:spacing w:after="0"/>
        <w:ind w:left="709"/>
      </w:pPr>
      <w:r>
        <w:t>NB. Subject Leaders may request an update from away day attendees if they are not able to attend Clare’s presentation in person.</w:t>
      </w:r>
    </w:p>
    <w:p w:rsidR="00856FEF" w:rsidRDefault="00856FEF" w:rsidP="00D70E7B">
      <w:pPr>
        <w:tabs>
          <w:tab w:val="left" w:pos="709"/>
        </w:tabs>
        <w:spacing w:after="0"/>
      </w:pPr>
    </w:p>
    <w:p w:rsidR="009531FE" w:rsidRDefault="007E5EC4" w:rsidP="00D70E7B">
      <w:pPr>
        <w:tabs>
          <w:tab w:val="left" w:pos="709"/>
        </w:tabs>
        <w:spacing w:after="0"/>
      </w:pPr>
      <w:r>
        <w:t>15</w:t>
      </w:r>
      <w:r w:rsidR="004B75F9">
        <w:t>30</w:t>
      </w:r>
      <w:r>
        <w:tab/>
      </w:r>
      <w:r w:rsidR="009531FE">
        <w:t xml:space="preserve">Feedback forms: </w:t>
      </w:r>
      <w:hyperlink r:id="rId11" w:history="1">
        <w:r w:rsidR="00025EE9" w:rsidRPr="00481FDF">
          <w:rPr>
            <w:rStyle w:val="Hyperlink"/>
          </w:rPr>
          <w:t>http://www.tinyurl.com/ugpljune18</w:t>
        </w:r>
      </w:hyperlink>
      <w:r w:rsidR="00025EE9">
        <w:t xml:space="preserve"> </w:t>
      </w:r>
    </w:p>
    <w:p w:rsidR="009531FE" w:rsidRDefault="009531FE" w:rsidP="00D70E7B">
      <w:pPr>
        <w:tabs>
          <w:tab w:val="left" w:pos="709"/>
        </w:tabs>
        <w:spacing w:after="0"/>
      </w:pPr>
    </w:p>
    <w:p w:rsidR="007E5EC4" w:rsidRDefault="007E5EC4" w:rsidP="00D70E7B">
      <w:pPr>
        <w:tabs>
          <w:tab w:val="left" w:pos="709"/>
        </w:tabs>
        <w:spacing w:after="0"/>
      </w:pPr>
    </w:p>
    <w:sectPr w:rsidR="007E5EC4" w:rsidSect="00A45D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EC4" w:rsidRDefault="007E5EC4" w:rsidP="0024738F">
      <w:pPr>
        <w:spacing w:after="0" w:line="240" w:lineRule="auto"/>
      </w:pPr>
      <w:r>
        <w:separator/>
      </w:r>
    </w:p>
  </w:endnote>
  <w:endnote w:type="continuationSeparator" w:id="0">
    <w:p w:rsidR="007E5EC4" w:rsidRDefault="007E5EC4" w:rsidP="0024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EC4" w:rsidRDefault="007E5EC4" w:rsidP="0024738F">
      <w:pPr>
        <w:spacing w:after="0" w:line="240" w:lineRule="auto"/>
      </w:pPr>
      <w:r>
        <w:separator/>
      </w:r>
    </w:p>
  </w:footnote>
  <w:footnote w:type="continuationSeparator" w:id="0">
    <w:p w:rsidR="007E5EC4" w:rsidRDefault="007E5EC4" w:rsidP="00247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7075"/>
    <w:multiLevelType w:val="hybridMultilevel"/>
    <w:tmpl w:val="F7F2C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1473D"/>
    <w:multiLevelType w:val="hybridMultilevel"/>
    <w:tmpl w:val="35D8119E"/>
    <w:lvl w:ilvl="0" w:tplc="08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 w15:restartNumberingAfterBreak="0">
    <w:nsid w:val="4EDD2C54"/>
    <w:multiLevelType w:val="hybridMultilevel"/>
    <w:tmpl w:val="84AA14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6D1EA3"/>
    <w:multiLevelType w:val="hybridMultilevel"/>
    <w:tmpl w:val="F91EAF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CE1218"/>
    <w:multiLevelType w:val="hybridMultilevel"/>
    <w:tmpl w:val="3F08A8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8655A5"/>
    <w:multiLevelType w:val="hybridMultilevel"/>
    <w:tmpl w:val="E564AAFE"/>
    <w:lvl w:ilvl="0" w:tplc="5E20508E">
      <w:numFmt w:val="bullet"/>
      <w:lvlText w:val="•"/>
      <w:lvlJc w:val="left"/>
      <w:pPr>
        <w:ind w:left="144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69"/>
    <w:rsid w:val="00004E8A"/>
    <w:rsid w:val="00025EE9"/>
    <w:rsid w:val="00037ADA"/>
    <w:rsid w:val="00041542"/>
    <w:rsid w:val="000A0BA3"/>
    <w:rsid w:val="000B076B"/>
    <w:rsid w:val="001029DA"/>
    <w:rsid w:val="001122B1"/>
    <w:rsid w:val="00140ED5"/>
    <w:rsid w:val="00183979"/>
    <w:rsid w:val="001B0A2A"/>
    <w:rsid w:val="001C22C3"/>
    <w:rsid w:val="001C7FD2"/>
    <w:rsid w:val="001E7D98"/>
    <w:rsid w:val="00201C5E"/>
    <w:rsid w:val="002202C9"/>
    <w:rsid w:val="002261E1"/>
    <w:rsid w:val="002376B8"/>
    <w:rsid w:val="002427C7"/>
    <w:rsid w:val="0024738F"/>
    <w:rsid w:val="00285E45"/>
    <w:rsid w:val="00327EB6"/>
    <w:rsid w:val="0033152F"/>
    <w:rsid w:val="00352ABC"/>
    <w:rsid w:val="00352C5E"/>
    <w:rsid w:val="0035450C"/>
    <w:rsid w:val="003A1E02"/>
    <w:rsid w:val="003C4436"/>
    <w:rsid w:val="003E6954"/>
    <w:rsid w:val="003F7069"/>
    <w:rsid w:val="00435232"/>
    <w:rsid w:val="0046025C"/>
    <w:rsid w:val="004742B9"/>
    <w:rsid w:val="004B75F9"/>
    <w:rsid w:val="004C13D2"/>
    <w:rsid w:val="004E435F"/>
    <w:rsid w:val="004F756A"/>
    <w:rsid w:val="005137B9"/>
    <w:rsid w:val="00576B0C"/>
    <w:rsid w:val="005A4C5E"/>
    <w:rsid w:val="005F1C0D"/>
    <w:rsid w:val="00696489"/>
    <w:rsid w:val="006B42A5"/>
    <w:rsid w:val="0070505E"/>
    <w:rsid w:val="00706280"/>
    <w:rsid w:val="00707AD8"/>
    <w:rsid w:val="00715FD4"/>
    <w:rsid w:val="00737F3D"/>
    <w:rsid w:val="007923D6"/>
    <w:rsid w:val="007D5C30"/>
    <w:rsid w:val="007E5EC4"/>
    <w:rsid w:val="008055FF"/>
    <w:rsid w:val="008146A7"/>
    <w:rsid w:val="00815765"/>
    <w:rsid w:val="00823225"/>
    <w:rsid w:val="008311C4"/>
    <w:rsid w:val="00856FEF"/>
    <w:rsid w:val="00862B7E"/>
    <w:rsid w:val="00877DF0"/>
    <w:rsid w:val="008B4062"/>
    <w:rsid w:val="008C60FA"/>
    <w:rsid w:val="008E54B0"/>
    <w:rsid w:val="00903D7F"/>
    <w:rsid w:val="009500F9"/>
    <w:rsid w:val="009531FE"/>
    <w:rsid w:val="00970216"/>
    <w:rsid w:val="009B11A8"/>
    <w:rsid w:val="009D2EF4"/>
    <w:rsid w:val="009D6395"/>
    <w:rsid w:val="00A45D30"/>
    <w:rsid w:val="00A46B08"/>
    <w:rsid w:val="00A72DE1"/>
    <w:rsid w:val="00A87180"/>
    <w:rsid w:val="00AA103D"/>
    <w:rsid w:val="00AA1F0D"/>
    <w:rsid w:val="00AC4A49"/>
    <w:rsid w:val="00B062D5"/>
    <w:rsid w:val="00B13F77"/>
    <w:rsid w:val="00B55631"/>
    <w:rsid w:val="00BA6976"/>
    <w:rsid w:val="00BE1715"/>
    <w:rsid w:val="00BE7F1F"/>
    <w:rsid w:val="00BF4589"/>
    <w:rsid w:val="00BF6EA7"/>
    <w:rsid w:val="00C30A5D"/>
    <w:rsid w:val="00C3577C"/>
    <w:rsid w:val="00C35F77"/>
    <w:rsid w:val="00C8250D"/>
    <w:rsid w:val="00C95826"/>
    <w:rsid w:val="00CA1795"/>
    <w:rsid w:val="00CD4955"/>
    <w:rsid w:val="00CE07D7"/>
    <w:rsid w:val="00CE0B3C"/>
    <w:rsid w:val="00D113F8"/>
    <w:rsid w:val="00D219A7"/>
    <w:rsid w:val="00D475E2"/>
    <w:rsid w:val="00D623E7"/>
    <w:rsid w:val="00D70E7B"/>
    <w:rsid w:val="00D8586C"/>
    <w:rsid w:val="00DB6FB8"/>
    <w:rsid w:val="00DC3606"/>
    <w:rsid w:val="00DC5B0E"/>
    <w:rsid w:val="00DF0717"/>
    <w:rsid w:val="00DF6FCA"/>
    <w:rsid w:val="00DF7E15"/>
    <w:rsid w:val="00E00E9C"/>
    <w:rsid w:val="00E44F90"/>
    <w:rsid w:val="00E470CF"/>
    <w:rsid w:val="00E64ABA"/>
    <w:rsid w:val="00E83B78"/>
    <w:rsid w:val="00E84209"/>
    <w:rsid w:val="00EA0E66"/>
    <w:rsid w:val="00EA6CFA"/>
    <w:rsid w:val="00ED3795"/>
    <w:rsid w:val="00EE4FCA"/>
    <w:rsid w:val="00EF338D"/>
    <w:rsid w:val="00F26231"/>
    <w:rsid w:val="00F57F4F"/>
    <w:rsid w:val="00F649F0"/>
    <w:rsid w:val="00F72039"/>
    <w:rsid w:val="00FA52FB"/>
    <w:rsid w:val="00FB52D0"/>
    <w:rsid w:val="00FC49AE"/>
    <w:rsid w:val="00FD184C"/>
    <w:rsid w:val="00FE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5:docId w15:val="{7D59D7C9-E7E6-4D61-8353-A964AB6B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0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38F"/>
  </w:style>
  <w:style w:type="paragraph" w:styleId="Footer">
    <w:name w:val="footer"/>
    <w:basedOn w:val="Normal"/>
    <w:link w:val="FooterChar"/>
    <w:uiPriority w:val="99"/>
    <w:unhideWhenUsed/>
    <w:rsid w:val="00247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38F"/>
  </w:style>
  <w:style w:type="paragraph" w:styleId="BalloonText">
    <w:name w:val="Balloon Text"/>
    <w:basedOn w:val="Normal"/>
    <w:link w:val="BalloonTextChar"/>
    <w:uiPriority w:val="99"/>
    <w:semiHidden/>
    <w:unhideWhenUsed/>
    <w:rsid w:val="00A4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D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63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63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wie.ljmu.ac.uk/FacultyLTA/PLAD/InternationalJune201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inyurl.com/ugpljune1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owie.ljmu.ac.uk/FacultyLTA/PLAD/Education%20Resources%20June%202018%20UG%20PL%20Awayday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owie.ljmu.ac.uk/FacultyLTA/PLAD/PD%20June%202018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Denton, Philip</dc:creator>
  <cp:lastModifiedBy>Denton, Philip</cp:lastModifiedBy>
  <cp:revision>10</cp:revision>
  <cp:lastPrinted>2014-06-05T12:59:00Z</cp:lastPrinted>
  <dcterms:created xsi:type="dcterms:W3CDTF">2018-05-23T12:57:00Z</dcterms:created>
  <dcterms:modified xsi:type="dcterms:W3CDTF">2018-06-27T13:05:00Z</dcterms:modified>
</cp:coreProperties>
</file>